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BF76AA" w14:textId="77777777" w:rsidR="00FC44B0" w:rsidRDefault="00000000">
      <w:pPr>
        <w:spacing w:before="160" w:after="280"/>
        <w:jc w:val="center"/>
      </w:pPr>
      <w:r>
        <w:rPr>
          <w:b/>
          <w:color w:val="1A365D"/>
          <w:sz w:val="40"/>
        </w:rPr>
        <w:t>TOOLBOX TALK INSTRUCTOR GUIDE</w:t>
      </w:r>
    </w:p>
    <w:tbl>
      <w:tblPr>
        <w:tblW w:w="0" w:type="auto"/>
        <w:jc w:val="center"/>
        <w:tblBorders>
          <w:top w:val="single" w:sz="8" w:space="0" w:color="1A365D"/>
          <w:left w:val="single" w:sz="8" w:space="0" w:color="1A365D"/>
          <w:bottom w:val="single" w:sz="8" w:space="0" w:color="1A365D"/>
          <w:right w:val="single" w:sz="8" w:space="0" w:color="1A365D"/>
          <w:insideH w:val="single" w:sz="8" w:space="0" w:color="1A365D"/>
          <w:insideV w:val="single" w:sz="8" w:space="0" w:color="1A365D"/>
        </w:tblBorders>
        <w:tblLayout w:type="fixed"/>
        <w:tblLook w:val="04A0" w:firstRow="1" w:lastRow="0" w:firstColumn="1" w:lastColumn="0" w:noHBand="0" w:noVBand="1"/>
      </w:tblPr>
      <w:tblGrid>
        <w:gridCol w:w="6480"/>
        <w:gridCol w:w="3600"/>
      </w:tblGrid>
      <w:tr w:rsidR="00FC44B0" w14:paraId="544FA63F" w14:textId="77777777">
        <w:trPr>
          <w:jc w:val="center"/>
        </w:trPr>
        <w:tc>
          <w:tcPr>
            <w:tcW w:w="6480" w:type="dxa"/>
            <w:shd w:val="clear" w:color="auto" w:fill="F0F4F8"/>
            <w:tcMar>
              <w:top w:w="140" w:type="dxa"/>
              <w:left w:w="150" w:type="dxa"/>
              <w:bottom w:w="140" w:type="dxa"/>
              <w:right w:w="150" w:type="dxa"/>
            </w:tcMar>
          </w:tcPr>
          <w:p w14:paraId="68382468" w14:textId="762A2A9A" w:rsidR="00FC44B0" w:rsidRDefault="00000000" w:rsidP="0064442B">
            <w:r>
              <w:rPr>
                <w:b/>
                <w:color w:val="1A365D"/>
              </w:rPr>
              <w:t xml:space="preserve">Topic: </w:t>
            </w:r>
            <w:r w:rsidR="00863BFE">
              <w:t>Electrical Safety</w:t>
            </w:r>
          </w:p>
        </w:tc>
        <w:tc>
          <w:tcPr>
            <w:tcW w:w="3600" w:type="dxa"/>
            <w:shd w:val="clear" w:color="auto" w:fill="F0F4F8"/>
            <w:tcMar>
              <w:top w:w="140" w:type="dxa"/>
              <w:left w:w="150" w:type="dxa"/>
              <w:bottom w:w="140" w:type="dxa"/>
              <w:right w:w="150" w:type="dxa"/>
            </w:tcMar>
          </w:tcPr>
          <w:p w14:paraId="4CD9A304" w14:textId="77777777" w:rsidR="00FC44B0" w:rsidRDefault="00000000">
            <w:pPr>
              <w:jc w:val="right"/>
            </w:pPr>
            <w:r>
              <w:rPr>
                <w:b/>
                <w:color w:val="1A365D"/>
              </w:rPr>
              <w:t xml:space="preserve">Date: </w:t>
            </w:r>
            <w:r>
              <w:t>__________________</w:t>
            </w:r>
          </w:p>
        </w:tc>
      </w:tr>
    </w:tbl>
    <w:p w14:paraId="0EA997E8" w14:textId="77777777" w:rsidR="00FC44B0" w:rsidRDefault="00FC44B0"/>
    <w:p w14:paraId="1B354AAB" w14:textId="77777777" w:rsidR="00FC44B0" w:rsidRDefault="00000000">
      <w:pPr>
        <w:keepNext/>
        <w:spacing w:before="240" w:after="80"/>
      </w:pPr>
      <w:r>
        <w:rPr>
          <w:b/>
          <w:color w:val="1A365D"/>
          <w:sz w:val="24"/>
        </w:rPr>
        <w:t>1. Introduction &amp; Overview</w:t>
      </w:r>
    </w:p>
    <w:p w14:paraId="4CD7D846" w14:textId="7D84230B" w:rsidR="00863BFE" w:rsidRDefault="00863BFE" w:rsidP="0064442B">
      <w:pPr>
        <w:keepNext/>
        <w:spacing w:before="240" w:after="80"/>
      </w:pPr>
      <w:r w:rsidRPr="00863BFE">
        <w:t xml:space="preserve">Electrical safety is essential to prevent electric </w:t>
      </w:r>
      <w:r w:rsidRPr="00863BFE">
        <w:t>shocks</w:t>
      </w:r>
      <w:r w:rsidRPr="00863BFE">
        <w:t xml:space="preserve">, fires, and serious injuries in the workplace. This toolbox </w:t>
      </w:r>
      <w:r>
        <w:t>talk</w:t>
      </w:r>
      <w:r w:rsidRPr="00863BFE">
        <w:t xml:space="preserve"> guides workers to recognize electrical hazards and follow safe practices when using electrical equipment and working around electrical installations.</w:t>
      </w:r>
    </w:p>
    <w:p w14:paraId="13D51501" w14:textId="3749AC7E" w:rsidR="00FC44B0" w:rsidRDefault="00000000" w:rsidP="00863BFE">
      <w:pPr>
        <w:keepNext/>
        <w:spacing w:before="240" w:after="80"/>
      </w:pPr>
      <w:r>
        <w:rPr>
          <w:b/>
          <w:color w:val="1A365D"/>
          <w:sz w:val="24"/>
        </w:rPr>
        <w:t xml:space="preserve">2. </w:t>
      </w:r>
      <w:r w:rsidR="00863BFE" w:rsidRPr="00863BFE">
        <w:rPr>
          <w:b/>
          <w:color w:val="1A365D"/>
          <w:sz w:val="24"/>
        </w:rPr>
        <w:t>Key Hazards of Electrical Work</w:t>
      </w:r>
    </w:p>
    <w:p w14:paraId="2FB22880" w14:textId="77777777" w:rsidR="00863BFE" w:rsidRDefault="00863BFE" w:rsidP="00863BFE">
      <w:pPr>
        <w:pStyle w:val="ListParagraph"/>
        <w:keepNext/>
        <w:numPr>
          <w:ilvl w:val="0"/>
          <w:numId w:val="12"/>
        </w:numPr>
        <w:spacing w:before="240" w:after="80"/>
      </w:pPr>
      <w:r w:rsidRPr="00863BFE">
        <w:t>Contact with exposed or energized electrical conductors</w:t>
      </w:r>
    </w:p>
    <w:p w14:paraId="7A836323" w14:textId="77777777" w:rsidR="00863BFE" w:rsidRDefault="00863BFE" w:rsidP="00863BFE">
      <w:pPr>
        <w:pStyle w:val="ListParagraph"/>
        <w:keepNext/>
        <w:numPr>
          <w:ilvl w:val="0"/>
          <w:numId w:val="12"/>
        </w:numPr>
        <w:spacing w:before="240" w:after="80"/>
      </w:pPr>
      <w:r w:rsidRPr="00863BFE">
        <w:t>Using damaged or defective cables, plugs, tools, or equipment</w:t>
      </w:r>
    </w:p>
    <w:p w14:paraId="32A9154D" w14:textId="77777777" w:rsidR="00863BFE" w:rsidRDefault="00863BFE" w:rsidP="00863BFE">
      <w:pPr>
        <w:pStyle w:val="ListParagraph"/>
        <w:keepNext/>
        <w:numPr>
          <w:ilvl w:val="0"/>
          <w:numId w:val="12"/>
        </w:numPr>
        <w:spacing w:before="240" w:after="80"/>
      </w:pPr>
      <w:r w:rsidRPr="00863BFE">
        <w:t>Overloaded circuits or unsafe temporary electrical connections</w:t>
      </w:r>
    </w:p>
    <w:p w14:paraId="5BE34D55" w14:textId="77777777" w:rsidR="00863BFE" w:rsidRDefault="00863BFE" w:rsidP="00863BFE">
      <w:pPr>
        <w:pStyle w:val="ListParagraph"/>
        <w:keepNext/>
        <w:numPr>
          <w:ilvl w:val="0"/>
          <w:numId w:val="12"/>
        </w:numPr>
        <w:spacing w:before="240" w:after="80"/>
      </w:pPr>
      <w:r w:rsidRPr="00863BFE">
        <w:t>Using electrical equipment in wet or unsuitable conditions</w:t>
      </w:r>
    </w:p>
    <w:p w14:paraId="391421EC" w14:textId="77777777" w:rsidR="00863BFE" w:rsidRDefault="00863BFE" w:rsidP="00863BFE">
      <w:pPr>
        <w:pStyle w:val="ListParagraph"/>
        <w:keepNext/>
        <w:numPr>
          <w:ilvl w:val="0"/>
          <w:numId w:val="12"/>
        </w:numPr>
        <w:spacing w:before="240" w:after="80"/>
      </w:pPr>
      <w:r w:rsidRPr="00863BFE">
        <w:t>Unauthorized electrical work or repairs</w:t>
      </w:r>
    </w:p>
    <w:p w14:paraId="29632414" w14:textId="13A1966A" w:rsidR="00863BFE" w:rsidRDefault="00863BFE" w:rsidP="00863BFE">
      <w:pPr>
        <w:pStyle w:val="ListParagraph"/>
        <w:keepNext/>
        <w:numPr>
          <w:ilvl w:val="0"/>
          <w:numId w:val="12"/>
        </w:numPr>
        <w:spacing w:before="240" w:after="80"/>
      </w:pPr>
      <w:r w:rsidRPr="00863BFE">
        <w:t>Contact with overhead or underground electrical services</w:t>
      </w:r>
    </w:p>
    <w:p w14:paraId="07F4DE79" w14:textId="0F00B66D" w:rsidR="00FC44B0" w:rsidRDefault="00000000" w:rsidP="00863BFE">
      <w:pPr>
        <w:keepNext/>
        <w:spacing w:before="240" w:after="80"/>
      </w:pPr>
      <w:r>
        <w:rPr>
          <w:b/>
          <w:color w:val="1A365D"/>
          <w:sz w:val="24"/>
        </w:rPr>
        <w:t>3. Mandatory Safety Precautions</w:t>
      </w:r>
    </w:p>
    <w:p w14:paraId="0E543EC9" w14:textId="77777777" w:rsidR="00863BFE" w:rsidRDefault="00863BFE" w:rsidP="00863BFE">
      <w:pPr>
        <w:pStyle w:val="ListParagraph"/>
        <w:keepNext/>
        <w:numPr>
          <w:ilvl w:val="0"/>
          <w:numId w:val="12"/>
        </w:numPr>
        <w:spacing w:before="240" w:after="80"/>
      </w:pPr>
      <w:r w:rsidRPr="00863BFE">
        <w:t>Inspect electrical equipment, cables, plugs, and connections before use</w:t>
      </w:r>
    </w:p>
    <w:p w14:paraId="03BC32B7" w14:textId="77777777" w:rsidR="00863BFE" w:rsidRDefault="00863BFE" w:rsidP="00863BFE">
      <w:pPr>
        <w:pStyle w:val="ListParagraph"/>
        <w:keepNext/>
        <w:numPr>
          <w:ilvl w:val="0"/>
          <w:numId w:val="12"/>
        </w:numPr>
        <w:spacing w:before="240" w:after="80"/>
      </w:pPr>
      <w:r w:rsidRPr="00863BFE">
        <w:t>Use only electrical equipment that is suitable and in good condition</w:t>
      </w:r>
    </w:p>
    <w:p w14:paraId="70169E93" w14:textId="1DD7FC2A" w:rsidR="00863BFE" w:rsidRDefault="00863BFE" w:rsidP="00863BFE">
      <w:pPr>
        <w:pStyle w:val="ListParagraph"/>
        <w:keepNext/>
        <w:numPr>
          <w:ilvl w:val="0"/>
          <w:numId w:val="12"/>
        </w:numPr>
        <w:spacing w:before="240" w:after="80"/>
      </w:pPr>
      <w:r w:rsidRPr="00863BFE">
        <w:t xml:space="preserve">Keep electrical equipment and connections protected from water and wet </w:t>
      </w:r>
      <w:r>
        <w:t>conditions</w:t>
      </w:r>
    </w:p>
    <w:p w14:paraId="65CBD7AC" w14:textId="77777777" w:rsidR="00863BFE" w:rsidRDefault="00863BFE" w:rsidP="00863BFE">
      <w:pPr>
        <w:pStyle w:val="ListParagraph"/>
        <w:keepNext/>
        <w:numPr>
          <w:ilvl w:val="0"/>
          <w:numId w:val="12"/>
        </w:numPr>
        <w:spacing w:before="240" w:after="80"/>
      </w:pPr>
      <w:r w:rsidRPr="00863BFE">
        <w:t>Do not overload sockets, extension leads, or distribution boards</w:t>
      </w:r>
    </w:p>
    <w:p w14:paraId="65EE3245" w14:textId="77777777" w:rsidR="00863BFE" w:rsidRDefault="00863BFE" w:rsidP="00863BFE">
      <w:pPr>
        <w:pStyle w:val="ListParagraph"/>
        <w:keepNext/>
        <w:numPr>
          <w:ilvl w:val="0"/>
          <w:numId w:val="12"/>
        </w:numPr>
        <w:spacing w:before="240" w:after="80"/>
      </w:pPr>
      <w:r w:rsidRPr="00863BFE">
        <w:t>De-energize equipment before maintenance and follow approved LOTO procedures where required</w:t>
      </w:r>
    </w:p>
    <w:p w14:paraId="2E89C71D" w14:textId="77777777" w:rsidR="00863BFE" w:rsidRDefault="00863BFE" w:rsidP="00863BFE">
      <w:pPr>
        <w:pStyle w:val="ListParagraph"/>
        <w:keepNext/>
        <w:numPr>
          <w:ilvl w:val="0"/>
          <w:numId w:val="12"/>
        </w:numPr>
        <w:spacing w:before="240" w:after="80"/>
      </w:pPr>
      <w:r w:rsidRPr="00863BFE">
        <w:t>Only competent and authorized personnel shall perform electrical work</w:t>
      </w:r>
    </w:p>
    <w:p w14:paraId="5EB49F21" w14:textId="3EFDED6A" w:rsidR="00863BFE" w:rsidRDefault="00863BFE" w:rsidP="00863BFE">
      <w:pPr>
        <w:pStyle w:val="ListParagraph"/>
        <w:keepNext/>
        <w:numPr>
          <w:ilvl w:val="0"/>
          <w:numId w:val="12"/>
        </w:numPr>
        <w:spacing w:before="240" w:after="80"/>
      </w:pPr>
      <w:r w:rsidRPr="00863BFE">
        <w:t>Maintain safe clearance from overhead lines and identify underground services before excavation</w:t>
      </w:r>
    </w:p>
    <w:p w14:paraId="0F55A749" w14:textId="28BC667D" w:rsidR="00FC44B0" w:rsidRDefault="00000000" w:rsidP="00863BFE">
      <w:pPr>
        <w:keepNext/>
        <w:spacing w:before="240" w:after="80"/>
      </w:pPr>
      <w:r>
        <w:rPr>
          <w:b/>
          <w:color w:val="1A365D"/>
          <w:sz w:val="24"/>
        </w:rPr>
        <w:t>4. Required Personal Protective Equipment (PPE)</w:t>
      </w:r>
    </w:p>
    <w:p w14:paraId="6FFD8976" w14:textId="77777777" w:rsidR="00863BFE" w:rsidRDefault="00863BFE" w:rsidP="00863BFE">
      <w:pPr>
        <w:pStyle w:val="ListParagraph"/>
        <w:keepNext/>
        <w:numPr>
          <w:ilvl w:val="0"/>
          <w:numId w:val="12"/>
        </w:numPr>
        <w:spacing w:before="240" w:after="80"/>
      </w:pPr>
      <w:r w:rsidRPr="00863BFE">
        <w:t>Safety helmet appropriate to the electrical hazard</w:t>
      </w:r>
    </w:p>
    <w:p w14:paraId="7BFF0469" w14:textId="77777777" w:rsidR="00863BFE" w:rsidRDefault="00863BFE" w:rsidP="00863BFE">
      <w:pPr>
        <w:pStyle w:val="ListParagraph"/>
        <w:keepNext/>
        <w:numPr>
          <w:ilvl w:val="0"/>
          <w:numId w:val="12"/>
        </w:numPr>
        <w:spacing w:before="240" w:after="80"/>
      </w:pPr>
      <w:r w:rsidRPr="00863BFE">
        <w:t>Suitable safety footwear</w:t>
      </w:r>
    </w:p>
    <w:p w14:paraId="6FBFCA0B" w14:textId="4D130DDE" w:rsidR="00863BFE" w:rsidRDefault="00863BFE" w:rsidP="00863BFE">
      <w:pPr>
        <w:pStyle w:val="ListParagraph"/>
        <w:keepNext/>
        <w:numPr>
          <w:ilvl w:val="0"/>
          <w:numId w:val="12"/>
        </w:numPr>
        <w:spacing w:before="240" w:after="80"/>
      </w:pPr>
      <w:r w:rsidRPr="00863BFE">
        <w:t xml:space="preserve">Electrical-rated insulating gloves </w:t>
      </w:r>
      <w:proofErr w:type="gramStart"/>
      <w:r w:rsidRPr="00863BFE">
        <w:t>w</w:t>
      </w:r>
      <w:r>
        <w:t>h</w:t>
      </w:r>
      <w:r w:rsidRPr="00863BFE">
        <w:t>ere</w:t>
      </w:r>
      <w:proofErr w:type="gramEnd"/>
      <w:r w:rsidRPr="00863BFE">
        <w:t xml:space="preserve"> required</w:t>
      </w:r>
    </w:p>
    <w:p w14:paraId="6D666E5B" w14:textId="77777777" w:rsidR="00863BFE" w:rsidRDefault="00863BFE" w:rsidP="00863BFE">
      <w:pPr>
        <w:pStyle w:val="ListParagraph"/>
        <w:keepNext/>
        <w:numPr>
          <w:ilvl w:val="0"/>
          <w:numId w:val="12"/>
        </w:numPr>
        <w:spacing w:before="240" w:after="80"/>
      </w:pPr>
      <w:r w:rsidRPr="00863BFE">
        <w:t>Safety glasses or suitable eye protection</w:t>
      </w:r>
    </w:p>
    <w:p w14:paraId="5C01AFD5" w14:textId="3922215B" w:rsidR="00863BFE" w:rsidRDefault="00863BFE" w:rsidP="00863BFE">
      <w:pPr>
        <w:pStyle w:val="ListParagraph"/>
        <w:keepNext/>
        <w:numPr>
          <w:ilvl w:val="0"/>
          <w:numId w:val="12"/>
        </w:numPr>
        <w:spacing w:before="240" w:after="80"/>
      </w:pPr>
      <w:r w:rsidRPr="00863BFE">
        <w:t>Arc-rated clothing where required by the risk assessment</w:t>
      </w:r>
    </w:p>
    <w:p w14:paraId="74D318DA" w14:textId="2BCC69C0" w:rsidR="00FC44B0" w:rsidRDefault="00000000" w:rsidP="00863BFE">
      <w:pPr>
        <w:keepNext/>
        <w:spacing w:before="240" w:after="80"/>
      </w:pPr>
      <w:r>
        <w:rPr>
          <w:b/>
          <w:color w:val="1A365D"/>
          <w:sz w:val="24"/>
        </w:rPr>
        <w:t>5. Emergency &amp; Incident Reporting</w:t>
      </w:r>
    </w:p>
    <w:p w14:paraId="4A2F97C2" w14:textId="77777777" w:rsidR="00863BFE" w:rsidRDefault="00863BFE" w:rsidP="00863BFE">
      <w:pPr>
        <w:pStyle w:val="ListParagraph"/>
        <w:numPr>
          <w:ilvl w:val="0"/>
          <w:numId w:val="13"/>
        </w:numPr>
      </w:pPr>
      <w:r w:rsidRPr="00863BFE">
        <w:t>Report exposed conductors, damaged equipment, sparks, smoke, or electrical faults immediately</w:t>
      </w:r>
    </w:p>
    <w:p w14:paraId="1F93D828" w14:textId="77777777" w:rsidR="00863BFE" w:rsidRDefault="00863BFE" w:rsidP="00863BFE">
      <w:pPr>
        <w:pStyle w:val="ListParagraph"/>
        <w:numPr>
          <w:ilvl w:val="0"/>
          <w:numId w:val="13"/>
        </w:numPr>
      </w:pPr>
      <w:r w:rsidRPr="00863BFE">
        <w:t>Do not touch a person who may still be in contact with an energized electrical source</w:t>
      </w:r>
    </w:p>
    <w:p w14:paraId="35253479" w14:textId="77777777" w:rsidR="00863BFE" w:rsidRDefault="00863BFE" w:rsidP="00863BFE">
      <w:pPr>
        <w:pStyle w:val="ListParagraph"/>
        <w:numPr>
          <w:ilvl w:val="0"/>
          <w:numId w:val="13"/>
        </w:numPr>
      </w:pPr>
      <w:r w:rsidRPr="00863BFE">
        <w:t>Isolate the electrical supply only when safe and authorized to do so</w:t>
      </w:r>
    </w:p>
    <w:p w14:paraId="3C445114" w14:textId="77777777" w:rsidR="00863BFE" w:rsidRDefault="00863BFE" w:rsidP="00863BFE">
      <w:pPr>
        <w:pStyle w:val="ListParagraph"/>
        <w:numPr>
          <w:ilvl w:val="0"/>
          <w:numId w:val="13"/>
        </w:numPr>
      </w:pPr>
      <w:r w:rsidRPr="00863BFE">
        <w:t>Follow site emergency procedures and contact the emergency response team</w:t>
      </w:r>
    </w:p>
    <w:p w14:paraId="75630D0E" w14:textId="58C297BF" w:rsidR="00FC44B0" w:rsidRDefault="00863BFE" w:rsidP="00863BFE">
      <w:pPr>
        <w:pStyle w:val="ListParagraph"/>
        <w:numPr>
          <w:ilvl w:val="0"/>
          <w:numId w:val="13"/>
        </w:numPr>
      </w:pPr>
      <w:r w:rsidRPr="00863BFE">
        <w:t>Report electrical shocks, fires, arc-flash events, and near misses to the supervisor/HSE team without delay</w:t>
      </w:r>
      <w:r w:rsidR="0064442B">
        <w:br w:type="page"/>
      </w:r>
    </w:p>
    <w:p w14:paraId="73F8BCB5" w14:textId="77777777" w:rsidR="00FC44B0" w:rsidRDefault="00000000">
      <w:pPr>
        <w:spacing w:before="120" w:after="240"/>
        <w:jc w:val="center"/>
      </w:pPr>
      <w:r>
        <w:rPr>
          <w:b/>
          <w:color w:val="1A365D"/>
          <w:sz w:val="36"/>
        </w:rPr>
        <w:lastRenderedPageBreak/>
        <w:t>TOOLBOX TALK ATTENDANCE SHEET</w:t>
      </w:r>
    </w:p>
    <w:tbl>
      <w:tblPr>
        <w:tblW w:w="0" w:type="auto"/>
        <w:jc w:val="center"/>
        <w:tblBorders>
          <w:top w:val="single" w:sz="8" w:space="0" w:color="1A365D"/>
          <w:left w:val="single" w:sz="8" w:space="0" w:color="1A365D"/>
          <w:bottom w:val="single" w:sz="8" w:space="0" w:color="1A365D"/>
          <w:right w:val="single" w:sz="8" w:space="0" w:color="1A365D"/>
          <w:insideH w:val="single" w:sz="8" w:space="0" w:color="1A365D"/>
          <w:insideV w:val="single" w:sz="8" w:space="0" w:color="1A365D"/>
        </w:tblBorders>
        <w:tblLayout w:type="fixed"/>
        <w:tblLook w:val="04A0" w:firstRow="1" w:lastRow="0" w:firstColumn="1" w:lastColumn="0" w:noHBand="0" w:noVBand="1"/>
      </w:tblPr>
      <w:tblGrid>
        <w:gridCol w:w="6480"/>
        <w:gridCol w:w="3600"/>
      </w:tblGrid>
      <w:tr w:rsidR="00FC44B0" w14:paraId="01C0366A" w14:textId="77777777">
        <w:trPr>
          <w:jc w:val="center"/>
        </w:trPr>
        <w:tc>
          <w:tcPr>
            <w:tcW w:w="6480" w:type="dxa"/>
            <w:shd w:val="clear" w:color="auto" w:fill="F0F4F8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286C57E1" w14:textId="47241ECB" w:rsidR="00FC44B0" w:rsidRDefault="00000000">
            <w:r>
              <w:rPr>
                <w:b/>
                <w:color w:val="1A365D"/>
              </w:rPr>
              <w:t xml:space="preserve">Topic: </w:t>
            </w:r>
            <w:r w:rsidR="00863BFE">
              <w:t>Electrical</w:t>
            </w:r>
            <w:r w:rsidR="0064442B" w:rsidRPr="0064442B">
              <w:t xml:space="preserve"> Safety</w:t>
            </w:r>
          </w:p>
        </w:tc>
        <w:tc>
          <w:tcPr>
            <w:tcW w:w="3600" w:type="dxa"/>
            <w:shd w:val="clear" w:color="auto" w:fill="F0F4F8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5F740A69" w14:textId="77777777" w:rsidR="00FC44B0" w:rsidRDefault="00000000">
            <w:pPr>
              <w:jc w:val="right"/>
            </w:pPr>
            <w:r>
              <w:rPr>
                <w:b/>
                <w:color w:val="1A365D"/>
              </w:rPr>
              <w:t xml:space="preserve">Date: </w:t>
            </w:r>
            <w:r>
              <w:t>__________________</w:t>
            </w:r>
          </w:p>
        </w:tc>
      </w:tr>
    </w:tbl>
    <w:p w14:paraId="45F432EF" w14:textId="77777777" w:rsidR="00FC44B0" w:rsidRDefault="00FC44B0">
      <w:pPr>
        <w:spacing w:after="160"/>
      </w:pPr>
    </w:p>
    <w:tbl>
      <w:tblPr>
        <w:tblW w:w="0" w:type="auto"/>
        <w:jc w:val="center"/>
        <w:tblBorders>
          <w:top w:val="single" w:sz="4" w:space="0" w:color="CBD5E0"/>
          <w:left w:val="single" w:sz="4" w:space="0" w:color="CBD5E0"/>
          <w:bottom w:val="single" w:sz="4" w:space="0" w:color="CBD5E0"/>
          <w:right w:val="single" w:sz="4" w:space="0" w:color="CBD5E0"/>
          <w:insideH w:val="single" w:sz="4" w:space="0" w:color="CBD5E0"/>
          <w:insideV w:val="single" w:sz="4" w:space="0" w:color="CBD5E0"/>
        </w:tblBorders>
        <w:tblLayout w:type="fixed"/>
        <w:tblLook w:val="04A0" w:firstRow="1" w:lastRow="0" w:firstColumn="1" w:lastColumn="0" w:noHBand="0" w:noVBand="1"/>
      </w:tblPr>
      <w:tblGrid>
        <w:gridCol w:w="1010"/>
        <w:gridCol w:w="3175"/>
        <w:gridCol w:w="1443"/>
        <w:gridCol w:w="2598"/>
        <w:gridCol w:w="1876"/>
      </w:tblGrid>
      <w:tr w:rsidR="00FC44B0" w14:paraId="7494A00C" w14:textId="77777777" w:rsidTr="00DE1A36">
        <w:trPr>
          <w:trHeight w:val="342"/>
          <w:jc w:val="center"/>
        </w:trPr>
        <w:tc>
          <w:tcPr>
            <w:tcW w:w="1010" w:type="dxa"/>
            <w:shd w:val="clear" w:color="auto" w:fill="1A365D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4452DE08" w14:textId="77777777" w:rsidR="00FC44B0" w:rsidRDefault="00000000">
            <w:pPr>
              <w:jc w:val="center"/>
            </w:pPr>
            <w:r>
              <w:rPr>
                <w:b/>
                <w:color w:val="FFFFFF"/>
                <w:sz w:val="19"/>
              </w:rPr>
              <w:t>Sr. No.</w:t>
            </w:r>
          </w:p>
        </w:tc>
        <w:tc>
          <w:tcPr>
            <w:tcW w:w="3175" w:type="dxa"/>
            <w:shd w:val="clear" w:color="auto" w:fill="1A365D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3A1CB645" w14:textId="77777777" w:rsidR="00FC44B0" w:rsidRDefault="00000000">
            <w:r>
              <w:rPr>
                <w:b/>
                <w:color w:val="FFFFFF"/>
                <w:sz w:val="19"/>
              </w:rPr>
              <w:t>Name</w:t>
            </w:r>
          </w:p>
        </w:tc>
        <w:tc>
          <w:tcPr>
            <w:tcW w:w="1443" w:type="dxa"/>
            <w:shd w:val="clear" w:color="auto" w:fill="1A365D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7A8934FA" w14:textId="77777777" w:rsidR="00FC44B0" w:rsidRDefault="00000000">
            <w:pPr>
              <w:jc w:val="center"/>
            </w:pPr>
            <w:r>
              <w:rPr>
                <w:b/>
                <w:color w:val="FFFFFF"/>
                <w:sz w:val="19"/>
              </w:rPr>
              <w:t>ID</w:t>
            </w:r>
          </w:p>
        </w:tc>
        <w:tc>
          <w:tcPr>
            <w:tcW w:w="2598" w:type="dxa"/>
            <w:shd w:val="clear" w:color="auto" w:fill="1A365D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7CC258B2" w14:textId="77777777" w:rsidR="00FC44B0" w:rsidRDefault="00000000">
            <w:r>
              <w:rPr>
                <w:b/>
                <w:color w:val="FFFFFF"/>
                <w:sz w:val="19"/>
              </w:rPr>
              <w:t>Company Name</w:t>
            </w:r>
          </w:p>
        </w:tc>
        <w:tc>
          <w:tcPr>
            <w:tcW w:w="1876" w:type="dxa"/>
            <w:shd w:val="clear" w:color="auto" w:fill="1A365D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46D1AADC" w14:textId="77777777" w:rsidR="00FC44B0" w:rsidRDefault="00000000">
            <w:r>
              <w:rPr>
                <w:b/>
                <w:color w:val="FFFFFF"/>
                <w:sz w:val="19"/>
              </w:rPr>
              <w:t>Signature</w:t>
            </w:r>
          </w:p>
        </w:tc>
      </w:tr>
      <w:tr w:rsidR="00FC44B0" w14:paraId="553FAE5B" w14:textId="77777777" w:rsidTr="00DE1A36">
        <w:trPr>
          <w:trHeight w:val="379"/>
          <w:jc w:val="center"/>
        </w:trPr>
        <w:tc>
          <w:tcPr>
            <w:tcW w:w="101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CCDC4E" w14:textId="77777777" w:rsidR="00FC44B0" w:rsidRDefault="00000000">
            <w:pPr>
              <w:jc w:val="center"/>
            </w:pPr>
            <w:r>
              <w:rPr>
                <w:color w:val="666666"/>
                <w:sz w:val="18"/>
              </w:rPr>
              <w:t>1</w:t>
            </w:r>
          </w:p>
        </w:tc>
        <w:tc>
          <w:tcPr>
            <w:tcW w:w="317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2C5E33" w14:textId="77777777" w:rsidR="00FC44B0" w:rsidRDefault="00FC44B0"/>
        </w:tc>
        <w:tc>
          <w:tcPr>
            <w:tcW w:w="144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269768" w14:textId="77777777" w:rsidR="00FC44B0" w:rsidRDefault="00FC44B0"/>
        </w:tc>
        <w:tc>
          <w:tcPr>
            <w:tcW w:w="2598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8B3231" w14:textId="77777777" w:rsidR="00FC44B0" w:rsidRDefault="00FC44B0"/>
        </w:tc>
        <w:tc>
          <w:tcPr>
            <w:tcW w:w="1876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117198" w14:textId="77777777" w:rsidR="00FC44B0" w:rsidRDefault="00FC44B0"/>
        </w:tc>
      </w:tr>
      <w:tr w:rsidR="00FC44B0" w14:paraId="0A981834" w14:textId="77777777" w:rsidTr="00DE1A36">
        <w:trPr>
          <w:trHeight w:val="370"/>
          <w:jc w:val="center"/>
        </w:trPr>
        <w:tc>
          <w:tcPr>
            <w:tcW w:w="1010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10C69C" w14:textId="77777777" w:rsidR="00FC44B0" w:rsidRDefault="00000000">
            <w:pPr>
              <w:jc w:val="center"/>
            </w:pPr>
            <w:r>
              <w:rPr>
                <w:color w:val="666666"/>
                <w:sz w:val="18"/>
              </w:rPr>
              <w:t>2</w:t>
            </w:r>
          </w:p>
        </w:tc>
        <w:tc>
          <w:tcPr>
            <w:tcW w:w="3175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9FF137" w14:textId="77777777" w:rsidR="00FC44B0" w:rsidRDefault="00FC44B0"/>
        </w:tc>
        <w:tc>
          <w:tcPr>
            <w:tcW w:w="1443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F59AB3" w14:textId="77777777" w:rsidR="00FC44B0" w:rsidRDefault="00FC44B0"/>
        </w:tc>
        <w:tc>
          <w:tcPr>
            <w:tcW w:w="2598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3CCF6C" w14:textId="77777777" w:rsidR="00FC44B0" w:rsidRDefault="00FC44B0"/>
        </w:tc>
        <w:tc>
          <w:tcPr>
            <w:tcW w:w="1876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EE2897" w14:textId="77777777" w:rsidR="00FC44B0" w:rsidRDefault="00FC44B0"/>
        </w:tc>
      </w:tr>
      <w:tr w:rsidR="00FC44B0" w14:paraId="5FDFC1D9" w14:textId="77777777" w:rsidTr="00DE1A36">
        <w:trPr>
          <w:trHeight w:val="370"/>
          <w:jc w:val="center"/>
        </w:trPr>
        <w:tc>
          <w:tcPr>
            <w:tcW w:w="101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E53339" w14:textId="77777777" w:rsidR="00FC44B0" w:rsidRDefault="00000000">
            <w:pPr>
              <w:jc w:val="center"/>
            </w:pPr>
            <w:r>
              <w:rPr>
                <w:color w:val="666666"/>
                <w:sz w:val="18"/>
              </w:rPr>
              <w:t>3</w:t>
            </w:r>
          </w:p>
        </w:tc>
        <w:tc>
          <w:tcPr>
            <w:tcW w:w="317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EACB40" w14:textId="77777777" w:rsidR="00FC44B0" w:rsidRDefault="00FC44B0"/>
        </w:tc>
        <w:tc>
          <w:tcPr>
            <w:tcW w:w="144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844346" w14:textId="77777777" w:rsidR="00FC44B0" w:rsidRDefault="00FC44B0"/>
        </w:tc>
        <w:tc>
          <w:tcPr>
            <w:tcW w:w="2598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1592FF" w14:textId="77777777" w:rsidR="00FC44B0" w:rsidRDefault="00FC44B0"/>
        </w:tc>
        <w:tc>
          <w:tcPr>
            <w:tcW w:w="1876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B50DCF" w14:textId="77777777" w:rsidR="00FC44B0" w:rsidRDefault="00FC44B0"/>
        </w:tc>
      </w:tr>
      <w:tr w:rsidR="00FC44B0" w14:paraId="39041A51" w14:textId="77777777" w:rsidTr="00DE1A36">
        <w:trPr>
          <w:trHeight w:val="379"/>
          <w:jc w:val="center"/>
        </w:trPr>
        <w:tc>
          <w:tcPr>
            <w:tcW w:w="1010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1C8138" w14:textId="77777777" w:rsidR="00FC44B0" w:rsidRDefault="00000000">
            <w:pPr>
              <w:jc w:val="center"/>
            </w:pPr>
            <w:r>
              <w:rPr>
                <w:color w:val="666666"/>
                <w:sz w:val="18"/>
              </w:rPr>
              <w:t>4</w:t>
            </w:r>
          </w:p>
        </w:tc>
        <w:tc>
          <w:tcPr>
            <w:tcW w:w="3175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95FD96" w14:textId="77777777" w:rsidR="00FC44B0" w:rsidRDefault="00FC44B0"/>
        </w:tc>
        <w:tc>
          <w:tcPr>
            <w:tcW w:w="1443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2E3ED4" w14:textId="77777777" w:rsidR="00FC44B0" w:rsidRDefault="00FC44B0"/>
        </w:tc>
        <w:tc>
          <w:tcPr>
            <w:tcW w:w="2598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2D34F7" w14:textId="77777777" w:rsidR="00FC44B0" w:rsidRDefault="00FC44B0"/>
        </w:tc>
        <w:tc>
          <w:tcPr>
            <w:tcW w:w="1876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55BB6E" w14:textId="77777777" w:rsidR="00FC44B0" w:rsidRDefault="00FC44B0"/>
        </w:tc>
      </w:tr>
      <w:tr w:rsidR="00FC44B0" w14:paraId="3B48592B" w14:textId="77777777" w:rsidTr="00DE1A36">
        <w:trPr>
          <w:trHeight w:val="370"/>
          <w:jc w:val="center"/>
        </w:trPr>
        <w:tc>
          <w:tcPr>
            <w:tcW w:w="101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726778" w14:textId="77777777" w:rsidR="00FC44B0" w:rsidRDefault="00000000">
            <w:pPr>
              <w:jc w:val="center"/>
            </w:pPr>
            <w:r>
              <w:rPr>
                <w:color w:val="666666"/>
                <w:sz w:val="18"/>
              </w:rPr>
              <w:t>5</w:t>
            </w:r>
          </w:p>
        </w:tc>
        <w:tc>
          <w:tcPr>
            <w:tcW w:w="317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F862D3" w14:textId="77777777" w:rsidR="00FC44B0" w:rsidRDefault="00FC44B0"/>
        </w:tc>
        <w:tc>
          <w:tcPr>
            <w:tcW w:w="144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F418C9" w14:textId="77777777" w:rsidR="00FC44B0" w:rsidRDefault="00FC44B0"/>
        </w:tc>
        <w:tc>
          <w:tcPr>
            <w:tcW w:w="2598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67B294" w14:textId="77777777" w:rsidR="00FC44B0" w:rsidRDefault="00FC44B0"/>
        </w:tc>
        <w:tc>
          <w:tcPr>
            <w:tcW w:w="1876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3AD69F" w14:textId="77777777" w:rsidR="00FC44B0" w:rsidRDefault="00FC44B0"/>
        </w:tc>
      </w:tr>
      <w:tr w:rsidR="00FC44B0" w14:paraId="2664044A" w14:textId="77777777" w:rsidTr="00DE1A36">
        <w:trPr>
          <w:trHeight w:val="370"/>
          <w:jc w:val="center"/>
        </w:trPr>
        <w:tc>
          <w:tcPr>
            <w:tcW w:w="1010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91A46E" w14:textId="77777777" w:rsidR="00FC44B0" w:rsidRDefault="00000000">
            <w:pPr>
              <w:jc w:val="center"/>
            </w:pPr>
            <w:r>
              <w:rPr>
                <w:color w:val="666666"/>
                <w:sz w:val="18"/>
              </w:rPr>
              <w:t>6</w:t>
            </w:r>
          </w:p>
        </w:tc>
        <w:tc>
          <w:tcPr>
            <w:tcW w:w="3175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5DF9B0" w14:textId="77777777" w:rsidR="00FC44B0" w:rsidRDefault="00FC44B0"/>
        </w:tc>
        <w:tc>
          <w:tcPr>
            <w:tcW w:w="1443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4093BA" w14:textId="77777777" w:rsidR="00FC44B0" w:rsidRDefault="00FC44B0"/>
        </w:tc>
        <w:tc>
          <w:tcPr>
            <w:tcW w:w="2598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7028A6" w14:textId="77777777" w:rsidR="00FC44B0" w:rsidRDefault="00FC44B0"/>
        </w:tc>
        <w:tc>
          <w:tcPr>
            <w:tcW w:w="1876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D45F98" w14:textId="77777777" w:rsidR="00FC44B0" w:rsidRDefault="00FC44B0"/>
        </w:tc>
      </w:tr>
      <w:tr w:rsidR="00FC44B0" w14:paraId="1E537C39" w14:textId="77777777" w:rsidTr="00DE1A36">
        <w:trPr>
          <w:trHeight w:val="379"/>
          <w:jc w:val="center"/>
        </w:trPr>
        <w:tc>
          <w:tcPr>
            <w:tcW w:w="101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055BF4" w14:textId="77777777" w:rsidR="00FC44B0" w:rsidRDefault="00000000">
            <w:pPr>
              <w:jc w:val="center"/>
            </w:pPr>
            <w:r>
              <w:rPr>
                <w:color w:val="666666"/>
                <w:sz w:val="18"/>
              </w:rPr>
              <w:t>7</w:t>
            </w:r>
          </w:p>
        </w:tc>
        <w:tc>
          <w:tcPr>
            <w:tcW w:w="317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A58E02" w14:textId="77777777" w:rsidR="00FC44B0" w:rsidRDefault="00FC44B0"/>
        </w:tc>
        <w:tc>
          <w:tcPr>
            <w:tcW w:w="144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45D1EC" w14:textId="77777777" w:rsidR="00FC44B0" w:rsidRDefault="00FC44B0"/>
        </w:tc>
        <w:tc>
          <w:tcPr>
            <w:tcW w:w="2598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93137E" w14:textId="77777777" w:rsidR="00FC44B0" w:rsidRDefault="00FC44B0"/>
        </w:tc>
        <w:tc>
          <w:tcPr>
            <w:tcW w:w="1876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5F8A8F" w14:textId="77777777" w:rsidR="00FC44B0" w:rsidRDefault="00FC44B0"/>
        </w:tc>
      </w:tr>
      <w:tr w:rsidR="00FC44B0" w14:paraId="1BD202D7" w14:textId="77777777" w:rsidTr="00DE1A36">
        <w:trPr>
          <w:trHeight w:val="370"/>
          <w:jc w:val="center"/>
        </w:trPr>
        <w:tc>
          <w:tcPr>
            <w:tcW w:w="1010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D15C3F" w14:textId="77777777" w:rsidR="00FC44B0" w:rsidRDefault="00000000">
            <w:pPr>
              <w:jc w:val="center"/>
            </w:pPr>
            <w:r>
              <w:rPr>
                <w:color w:val="666666"/>
                <w:sz w:val="18"/>
              </w:rPr>
              <w:t>8</w:t>
            </w:r>
          </w:p>
        </w:tc>
        <w:tc>
          <w:tcPr>
            <w:tcW w:w="3175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CC7F95" w14:textId="77777777" w:rsidR="00FC44B0" w:rsidRDefault="00FC44B0"/>
        </w:tc>
        <w:tc>
          <w:tcPr>
            <w:tcW w:w="1443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472E6C" w14:textId="77777777" w:rsidR="00FC44B0" w:rsidRDefault="00FC44B0"/>
        </w:tc>
        <w:tc>
          <w:tcPr>
            <w:tcW w:w="2598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CCE762" w14:textId="77777777" w:rsidR="00FC44B0" w:rsidRDefault="00FC44B0"/>
        </w:tc>
        <w:tc>
          <w:tcPr>
            <w:tcW w:w="1876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D58812" w14:textId="77777777" w:rsidR="00FC44B0" w:rsidRDefault="00FC44B0"/>
        </w:tc>
      </w:tr>
      <w:tr w:rsidR="00FC44B0" w14:paraId="06EC9388" w14:textId="77777777" w:rsidTr="00DE1A36">
        <w:trPr>
          <w:trHeight w:val="370"/>
          <w:jc w:val="center"/>
        </w:trPr>
        <w:tc>
          <w:tcPr>
            <w:tcW w:w="101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C3C5F3" w14:textId="77777777" w:rsidR="00FC44B0" w:rsidRDefault="00000000">
            <w:pPr>
              <w:jc w:val="center"/>
            </w:pPr>
            <w:r>
              <w:rPr>
                <w:color w:val="666666"/>
                <w:sz w:val="18"/>
              </w:rPr>
              <w:t>9</w:t>
            </w:r>
          </w:p>
        </w:tc>
        <w:tc>
          <w:tcPr>
            <w:tcW w:w="317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8DDEEF" w14:textId="77777777" w:rsidR="00FC44B0" w:rsidRDefault="00FC44B0"/>
        </w:tc>
        <w:tc>
          <w:tcPr>
            <w:tcW w:w="144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AE40A1" w14:textId="77777777" w:rsidR="00FC44B0" w:rsidRDefault="00FC44B0"/>
        </w:tc>
        <w:tc>
          <w:tcPr>
            <w:tcW w:w="2598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F2371C" w14:textId="77777777" w:rsidR="00FC44B0" w:rsidRDefault="00FC44B0"/>
        </w:tc>
        <w:tc>
          <w:tcPr>
            <w:tcW w:w="1876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38DFC0" w14:textId="77777777" w:rsidR="00FC44B0" w:rsidRDefault="00FC44B0"/>
        </w:tc>
      </w:tr>
      <w:tr w:rsidR="00FC44B0" w14:paraId="4631B9F2" w14:textId="77777777" w:rsidTr="00DE1A36">
        <w:trPr>
          <w:trHeight w:val="379"/>
          <w:jc w:val="center"/>
        </w:trPr>
        <w:tc>
          <w:tcPr>
            <w:tcW w:w="1010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E48686" w14:textId="77777777" w:rsidR="00FC44B0" w:rsidRDefault="00000000">
            <w:pPr>
              <w:jc w:val="center"/>
            </w:pPr>
            <w:r>
              <w:rPr>
                <w:color w:val="666666"/>
                <w:sz w:val="18"/>
              </w:rPr>
              <w:t>10</w:t>
            </w:r>
          </w:p>
        </w:tc>
        <w:tc>
          <w:tcPr>
            <w:tcW w:w="3175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098C69" w14:textId="77777777" w:rsidR="00FC44B0" w:rsidRDefault="00FC44B0"/>
        </w:tc>
        <w:tc>
          <w:tcPr>
            <w:tcW w:w="1443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5C67CB" w14:textId="77777777" w:rsidR="00FC44B0" w:rsidRDefault="00FC44B0"/>
        </w:tc>
        <w:tc>
          <w:tcPr>
            <w:tcW w:w="2598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06B3CF" w14:textId="77777777" w:rsidR="00FC44B0" w:rsidRDefault="00FC44B0"/>
        </w:tc>
        <w:tc>
          <w:tcPr>
            <w:tcW w:w="1876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2CD69B" w14:textId="77777777" w:rsidR="00FC44B0" w:rsidRDefault="00FC44B0"/>
        </w:tc>
      </w:tr>
      <w:tr w:rsidR="00FC44B0" w14:paraId="329D5C37" w14:textId="77777777" w:rsidTr="00DE1A36">
        <w:trPr>
          <w:trHeight w:val="370"/>
          <w:jc w:val="center"/>
        </w:trPr>
        <w:tc>
          <w:tcPr>
            <w:tcW w:w="101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7573F" w14:textId="77777777" w:rsidR="00FC44B0" w:rsidRDefault="00000000">
            <w:pPr>
              <w:jc w:val="center"/>
            </w:pPr>
            <w:r>
              <w:rPr>
                <w:color w:val="666666"/>
                <w:sz w:val="18"/>
              </w:rPr>
              <w:t>11</w:t>
            </w:r>
          </w:p>
        </w:tc>
        <w:tc>
          <w:tcPr>
            <w:tcW w:w="317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9B0007" w14:textId="77777777" w:rsidR="00FC44B0" w:rsidRDefault="00FC44B0"/>
        </w:tc>
        <w:tc>
          <w:tcPr>
            <w:tcW w:w="144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5CD4FF" w14:textId="77777777" w:rsidR="00FC44B0" w:rsidRDefault="00FC44B0"/>
        </w:tc>
        <w:tc>
          <w:tcPr>
            <w:tcW w:w="2598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642D48" w14:textId="77777777" w:rsidR="00FC44B0" w:rsidRDefault="00FC44B0"/>
        </w:tc>
        <w:tc>
          <w:tcPr>
            <w:tcW w:w="1876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29D355" w14:textId="77777777" w:rsidR="00FC44B0" w:rsidRDefault="00FC44B0"/>
        </w:tc>
      </w:tr>
      <w:tr w:rsidR="00FC44B0" w14:paraId="4EB593E4" w14:textId="77777777" w:rsidTr="00DE1A36">
        <w:trPr>
          <w:trHeight w:val="370"/>
          <w:jc w:val="center"/>
        </w:trPr>
        <w:tc>
          <w:tcPr>
            <w:tcW w:w="1010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E77907" w14:textId="77777777" w:rsidR="00FC44B0" w:rsidRDefault="00000000">
            <w:pPr>
              <w:jc w:val="center"/>
            </w:pPr>
            <w:r>
              <w:rPr>
                <w:color w:val="666666"/>
                <w:sz w:val="18"/>
              </w:rPr>
              <w:t>12</w:t>
            </w:r>
          </w:p>
        </w:tc>
        <w:tc>
          <w:tcPr>
            <w:tcW w:w="3175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1AF396" w14:textId="77777777" w:rsidR="00FC44B0" w:rsidRDefault="00FC44B0"/>
        </w:tc>
        <w:tc>
          <w:tcPr>
            <w:tcW w:w="1443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FF8680" w14:textId="77777777" w:rsidR="00FC44B0" w:rsidRDefault="00FC44B0"/>
        </w:tc>
        <w:tc>
          <w:tcPr>
            <w:tcW w:w="2598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D7C182" w14:textId="77777777" w:rsidR="00FC44B0" w:rsidRDefault="00FC44B0"/>
        </w:tc>
        <w:tc>
          <w:tcPr>
            <w:tcW w:w="1876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274603" w14:textId="77777777" w:rsidR="00FC44B0" w:rsidRDefault="00FC44B0"/>
        </w:tc>
      </w:tr>
      <w:tr w:rsidR="00FC44B0" w14:paraId="3A2502E8" w14:textId="77777777" w:rsidTr="00DE1A36">
        <w:trPr>
          <w:trHeight w:val="370"/>
          <w:jc w:val="center"/>
        </w:trPr>
        <w:tc>
          <w:tcPr>
            <w:tcW w:w="101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F77183" w14:textId="77777777" w:rsidR="00FC44B0" w:rsidRDefault="00000000">
            <w:pPr>
              <w:jc w:val="center"/>
            </w:pPr>
            <w:r>
              <w:rPr>
                <w:color w:val="666666"/>
                <w:sz w:val="18"/>
              </w:rPr>
              <w:t>13</w:t>
            </w:r>
          </w:p>
        </w:tc>
        <w:tc>
          <w:tcPr>
            <w:tcW w:w="317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CA86B4" w14:textId="77777777" w:rsidR="00FC44B0" w:rsidRDefault="00FC44B0"/>
        </w:tc>
        <w:tc>
          <w:tcPr>
            <w:tcW w:w="144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9E989B" w14:textId="77777777" w:rsidR="00FC44B0" w:rsidRDefault="00FC44B0"/>
        </w:tc>
        <w:tc>
          <w:tcPr>
            <w:tcW w:w="2598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515DD5" w14:textId="77777777" w:rsidR="00FC44B0" w:rsidRDefault="00FC44B0"/>
        </w:tc>
        <w:tc>
          <w:tcPr>
            <w:tcW w:w="1876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8980F4" w14:textId="77777777" w:rsidR="00FC44B0" w:rsidRDefault="00FC44B0"/>
        </w:tc>
      </w:tr>
      <w:tr w:rsidR="00FC44B0" w14:paraId="6A45909C" w14:textId="77777777" w:rsidTr="00DE1A36">
        <w:trPr>
          <w:trHeight w:val="379"/>
          <w:jc w:val="center"/>
        </w:trPr>
        <w:tc>
          <w:tcPr>
            <w:tcW w:w="1010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ED5832" w14:textId="77777777" w:rsidR="00FC44B0" w:rsidRDefault="00000000">
            <w:pPr>
              <w:jc w:val="center"/>
            </w:pPr>
            <w:r>
              <w:rPr>
                <w:color w:val="666666"/>
                <w:sz w:val="18"/>
              </w:rPr>
              <w:t>14</w:t>
            </w:r>
          </w:p>
        </w:tc>
        <w:tc>
          <w:tcPr>
            <w:tcW w:w="3175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5D4ECF" w14:textId="77777777" w:rsidR="00FC44B0" w:rsidRDefault="00FC44B0"/>
        </w:tc>
        <w:tc>
          <w:tcPr>
            <w:tcW w:w="1443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A50A1C" w14:textId="77777777" w:rsidR="00FC44B0" w:rsidRDefault="00FC44B0"/>
        </w:tc>
        <w:tc>
          <w:tcPr>
            <w:tcW w:w="2598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817C68" w14:textId="77777777" w:rsidR="00FC44B0" w:rsidRDefault="00FC44B0"/>
        </w:tc>
        <w:tc>
          <w:tcPr>
            <w:tcW w:w="1876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8E9061" w14:textId="77777777" w:rsidR="00FC44B0" w:rsidRDefault="00FC44B0"/>
        </w:tc>
      </w:tr>
      <w:tr w:rsidR="00FC44B0" w14:paraId="7E3F5E04" w14:textId="77777777" w:rsidTr="00DE1A36">
        <w:trPr>
          <w:trHeight w:val="370"/>
          <w:jc w:val="center"/>
        </w:trPr>
        <w:tc>
          <w:tcPr>
            <w:tcW w:w="101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C9936E" w14:textId="77777777" w:rsidR="00FC44B0" w:rsidRDefault="00000000">
            <w:pPr>
              <w:jc w:val="center"/>
            </w:pPr>
            <w:r>
              <w:rPr>
                <w:color w:val="666666"/>
                <w:sz w:val="18"/>
              </w:rPr>
              <w:t>15</w:t>
            </w:r>
          </w:p>
        </w:tc>
        <w:tc>
          <w:tcPr>
            <w:tcW w:w="317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29A5E0" w14:textId="77777777" w:rsidR="00FC44B0" w:rsidRDefault="00FC44B0"/>
        </w:tc>
        <w:tc>
          <w:tcPr>
            <w:tcW w:w="144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CD3DB7" w14:textId="77777777" w:rsidR="00FC44B0" w:rsidRDefault="00FC44B0"/>
        </w:tc>
        <w:tc>
          <w:tcPr>
            <w:tcW w:w="2598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C5904A" w14:textId="77777777" w:rsidR="00FC44B0" w:rsidRDefault="00FC44B0"/>
        </w:tc>
        <w:tc>
          <w:tcPr>
            <w:tcW w:w="1876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3D35A2" w14:textId="77777777" w:rsidR="00FC44B0" w:rsidRDefault="00FC44B0"/>
        </w:tc>
      </w:tr>
      <w:tr w:rsidR="00FC44B0" w14:paraId="44007DD5" w14:textId="77777777" w:rsidTr="00DE1A36">
        <w:trPr>
          <w:trHeight w:val="370"/>
          <w:jc w:val="center"/>
        </w:trPr>
        <w:tc>
          <w:tcPr>
            <w:tcW w:w="1010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06BB4F" w14:textId="77777777" w:rsidR="00FC44B0" w:rsidRDefault="00000000">
            <w:pPr>
              <w:jc w:val="center"/>
            </w:pPr>
            <w:r>
              <w:rPr>
                <w:color w:val="666666"/>
                <w:sz w:val="18"/>
              </w:rPr>
              <w:t>16</w:t>
            </w:r>
          </w:p>
        </w:tc>
        <w:tc>
          <w:tcPr>
            <w:tcW w:w="3175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4CA947" w14:textId="77777777" w:rsidR="00FC44B0" w:rsidRDefault="00FC44B0"/>
        </w:tc>
        <w:tc>
          <w:tcPr>
            <w:tcW w:w="1443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06F1FF" w14:textId="77777777" w:rsidR="00FC44B0" w:rsidRDefault="00FC44B0"/>
        </w:tc>
        <w:tc>
          <w:tcPr>
            <w:tcW w:w="2598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7E7804" w14:textId="77777777" w:rsidR="00FC44B0" w:rsidRDefault="00FC44B0"/>
        </w:tc>
        <w:tc>
          <w:tcPr>
            <w:tcW w:w="1876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CEE3A8" w14:textId="77777777" w:rsidR="00FC44B0" w:rsidRDefault="00FC44B0"/>
        </w:tc>
      </w:tr>
      <w:tr w:rsidR="00FC44B0" w14:paraId="630BC7DC" w14:textId="77777777" w:rsidTr="00DE1A36">
        <w:trPr>
          <w:trHeight w:val="370"/>
          <w:jc w:val="center"/>
        </w:trPr>
        <w:tc>
          <w:tcPr>
            <w:tcW w:w="101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E81EC8" w14:textId="77777777" w:rsidR="00FC44B0" w:rsidRDefault="00000000">
            <w:pPr>
              <w:jc w:val="center"/>
            </w:pPr>
            <w:r>
              <w:rPr>
                <w:color w:val="666666"/>
                <w:sz w:val="18"/>
              </w:rPr>
              <w:lastRenderedPageBreak/>
              <w:t>17</w:t>
            </w:r>
          </w:p>
        </w:tc>
        <w:tc>
          <w:tcPr>
            <w:tcW w:w="317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F1C6A9" w14:textId="77777777" w:rsidR="00FC44B0" w:rsidRDefault="00FC44B0"/>
        </w:tc>
        <w:tc>
          <w:tcPr>
            <w:tcW w:w="144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5EF95D" w14:textId="77777777" w:rsidR="00FC44B0" w:rsidRDefault="00FC44B0"/>
        </w:tc>
        <w:tc>
          <w:tcPr>
            <w:tcW w:w="2598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9158ED" w14:textId="77777777" w:rsidR="00FC44B0" w:rsidRDefault="00FC44B0"/>
        </w:tc>
        <w:tc>
          <w:tcPr>
            <w:tcW w:w="1876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0D448E" w14:textId="77777777" w:rsidR="00FC44B0" w:rsidRDefault="00FC44B0"/>
        </w:tc>
      </w:tr>
      <w:tr w:rsidR="00FC44B0" w14:paraId="2D5893EF" w14:textId="77777777" w:rsidTr="00DE1A36">
        <w:trPr>
          <w:trHeight w:val="379"/>
          <w:jc w:val="center"/>
        </w:trPr>
        <w:tc>
          <w:tcPr>
            <w:tcW w:w="1010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FF3FAD" w14:textId="77777777" w:rsidR="00FC44B0" w:rsidRDefault="00000000">
            <w:pPr>
              <w:jc w:val="center"/>
            </w:pPr>
            <w:r>
              <w:rPr>
                <w:color w:val="666666"/>
                <w:sz w:val="18"/>
              </w:rPr>
              <w:t>18</w:t>
            </w:r>
          </w:p>
        </w:tc>
        <w:tc>
          <w:tcPr>
            <w:tcW w:w="3175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3ABA3F" w14:textId="77777777" w:rsidR="00FC44B0" w:rsidRDefault="00FC44B0"/>
        </w:tc>
        <w:tc>
          <w:tcPr>
            <w:tcW w:w="1443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07DA08" w14:textId="77777777" w:rsidR="00FC44B0" w:rsidRDefault="00FC44B0"/>
        </w:tc>
        <w:tc>
          <w:tcPr>
            <w:tcW w:w="2598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4421E6" w14:textId="77777777" w:rsidR="00FC44B0" w:rsidRDefault="00FC44B0"/>
        </w:tc>
        <w:tc>
          <w:tcPr>
            <w:tcW w:w="1876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D548D9" w14:textId="77777777" w:rsidR="00FC44B0" w:rsidRDefault="00FC44B0"/>
        </w:tc>
      </w:tr>
      <w:tr w:rsidR="00FC44B0" w14:paraId="2798CA62" w14:textId="77777777" w:rsidTr="00DE1A36">
        <w:trPr>
          <w:trHeight w:val="370"/>
          <w:jc w:val="center"/>
        </w:trPr>
        <w:tc>
          <w:tcPr>
            <w:tcW w:w="101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300F44" w14:textId="77777777" w:rsidR="00FC44B0" w:rsidRDefault="00000000">
            <w:pPr>
              <w:jc w:val="center"/>
            </w:pPr>
            <w:r>
              <w:rPr>
                <w:color w:val="666666"/>
                <w:sz w:val="18"/>
              </w:rPr>
              <w:t>19</w:t>
            </w:r>
          </w:p>
        </w:tc>
        <w:tc>
          <w:tcPr>
            <w:tcW w:w="317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C67C91" w14:textId="77777777" w:rsidR="00FC44B0" w:rsidRDefault="00FC44B0"/>
        </w:tc>
        <w:tc>
          <w:tcPr>
            <w:tcW w:w="144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A5B0DA" w14:textId="77777777" w:rsidR="00FC44B0" w:rsidRDefault="00FC44B0"/>
        </w:tc>
        <w:tc>
          <w:tcPr>
            <w:tcW w:w="2598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7E5D6F" w14:textId="77777777" w:rsidR="00FC44B0" w:rsidRDefault="00FC44B0"/>
        </w:tc>
        <w:tc>
          <w:tcPr>
            <w:tcW w:w="1876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D334AE" w14:textId="77777777" w:rsidR="00FC44B0" w:rsidRDefault="00FC44B0"/>
        </w:tc>
      </w:tr>
      <w:tr w:rsidR="00FC44B0" w14:paraId="612434C5" w14:textId="77777777" w:rsidTr="00DE1A36">
        <w:trPr>
          <w:trHeight w:val="370"/>
          <w:jc w:val="center"/>
        </w:trPr>
        <w:tc>
          <w:tcPr>
            <w:tcW w:w="1010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98DCE8" w14:textId="77777777" w:rsidR="00FC44B0" w:rsidRDefault="00000000">
            <w:pPr>
              <w:jc w:val="center"/>
            </w:pPr>
            <w:r>
              <w:rPr>
                <w:color w:val="666666"/>
                <w:sz w:val="18"/>
              </w:rPr>
              <w:t>20</w:t>
            </w:r>
          </w:p>
        </w:tc>
        <w:tc>
          <w:tcPr>
            <w:tcW w:w="3175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5F78D0" w14:textId="77777777" w:rsidR="00FC44B0" w:rsidRDefault="00FC44B0"/>
        </w:tc>
        <w:tc>
          <w:tcPr>
            <w:tcW w:w="1443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AA96CF" w14:textId="77777777" w:rsidR="00FC44B0" w:rsidRDefault="00FC44B0"/>
        </w:tc>
        <w:tc>
          <w:tcPr>
            <w:tcW w:w="2598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685579" w14:textId="77777777" w:rsidR="00FC44B0" w:rsidRDefault="00FC44B0"/>
        </w:tc>
        <w:tc>
          <w:tcPr>
            <w:tcW w:w="1876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A3C75D" w14:textId="77777777" w:rsidR="00FC44B0" w:rsidRDefault="00FC44B0"/>
        </w:tc>
      </w:tr>
    </w:tbl>
    <w:p w14:paraId="45094F65" w14:textId="77777777" w:rsidR="00FC44B0" w:rsidRDefault="00FC44B0">
      <w:pPr>
        <w:spacing w:after="240"/>
      </w:pPr>
    </w:p>
    <w:tbl>
      <w:tblPr>
        <w:tblW w:w="0" w:type="auto"/>
        <w:jc w:val="center"/>
        <w:tblBorders>
          <w:top w:val="single" w:sz="6" w:space="0" w:color="1A365D"/>
          <w:left w:val="single" w:sz="6" w:space="0" w:color="1A365D"/>
          <w:bottom w:val="single" w:sz="6" w:space="0" w:color="1A365D"/>
          <w:right w:val="single" w:sz="6" w:space="0" w:color="1A365D"/>
          <w:insideH w:val="single" w:sz="6" w:space="0" w:color="1A365D"/>
          <w:insideV w:val="single" w:sz="6" w:space="0" w:color="1A365D"/>
        </w:tblBorders>
        <w:tblLayout w:type="fixed"/>
        <w:tblLook w:val="04A0" w:firstRow="1" w:lastRow="0" w:firstColumn="1" w:lastColumn="0" w:noHBand="0" w:noVBand="1"/>
      </w:tblPr>
      <w:tblGrid>
        <w:gridCol w:w="10080"/>
      </w:tblGrid>
      <w:tr w:rsidR="00FC44B0" w14:paraId="6A6EED12" w14:textId="77777777">
        <w:trPr>
          <w:jc w:val="center"/>
        </w:trPr>
        <w:tc>
          <w:tcPr>
            <w:tcW w:w="10080" w:type="dxa"/>
            <w:shd w:val="clear" w:color="auto" w:fill="F0F4F8"/>
            <w:tcMar>
              <w:top w:w="140" w:type="dxa"/>
              <w:left w:w="150" w:type="dxa"/>
              <w:bottom w:w="140" w:type="dxa"/>
              <w:right w:w="150" w:type="dxa"/>
            </w:tcMar>
          </w:tcPr>
          <w:p w14:paraId="1137A9C4" w14:textId="77777777" w:rsidR="00FC44B0" w:rsidRDefault="00000000">
            <w:pPr>
              <w:spacing w:after="120"/>
            </w:pPr>
            <w:r>
              <w:rPr>
                <w:b/>
                <w:color w:val="1A365D"/>
              </w:rPr>
              <w:t>Toolbox Talk Conducted By:</w:t>
            </w:r>
          </w:p>
          <w:p w14:paraId="1F78700A" w14:textId="77777777" w:rsidR="00FC44B0" w:rsidRDefault="00000000">
            <w:pPr>
              <w:spacing w:after="40" w:line="312" w:lineRule="auto"/>
            </w:pPr>
            <w:r>
              <w:t>Name: ___________________________________               Signature: ___________________________________</w:t>
            </w:r>
          </w:p>
        </w:tc>
      </w:tr>
    </w:tbl>
    <w:p w14:paraId="3C89C9A5" w14:textId="77777777" w:rsidR="00BC0F64" w:rsidRDefault="00BC0F64"/>
    <w:sectPr w:rsidR="00BC0F64" w:rsidSect="00034616">
      <w:headerReference w:type="default" r:id="rId8"/>
      <w:footerReference w:type="default" r:id="rId9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B0991C" w14:textId="77777777" w:rsidR="001E5A63" w:rsidRDefault="001E5A63" w:rsidP="00DE1A36">
      <w:pPr>
        <w:spacing w:after="0" w:line="240" w:lineRule="auto"/>
      </w:pPr>
      <w:r>
        <w:separator/>
      </w:r>
    </w:p>
  </w:endnote>
  <w:endnote w:type="continuationSeparator" w:id="0">
    <w:p w14:paraId="6EB3FC00" w14:textId="77777777" w:rsidR="001E5A63" w:rsidRDefault="001E5A63" w:rsidP="00DE1A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70B0B" w14:textId="11462EE2" w:rsidR="00DE1A36" w:rsidRDefault="00DE1A36" w:rsidP="00DE1A36">
    <w:pPr>
      <w:pStyle w:val="Footer"/>
    </w:pPr>
    <w:r>
      <w:t xml:space="preserve">The </w:t>
    </w:r>
    <w:proofErr w:type="spellStart"/>
    <w:r>
      <w:t>HSEVerse</w:t>
    </w:r>
    <w:proofErr w:type="spellEnd"/>
    <w:r w:rsidRPr="00DE1A36">
      <w:t xml:space="preserve"> | www.</w:t>
    </w:r>
    <w:r>
      <w:t>thehseverse</w:t>
    </w:r>
    <w:r w:rsidRPr="00DE1A36">
      <w:t>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5FA991" w14:textId="77777777" w:rsidR="001E5A63" w:rsidRDefault="001E5A63" w:rsidP="00DE1A36">
      <w:pPr>
        <w:spacing w:after="0" w:line="240" w:lineRule="auto"/>
      </w:pPr>
      <w:r>
        <w:separator/>
      </w:r>
    </w:p>
  </w:footnote>
  <w:footnote w:type="continuationSeparator" w:id="0">
    <w:p w14:paraId="33A6245A" w14:textId="77777777" w:rsidR="001E5A63" w:rsidRDefault="001E5A63" w:rsidP="00DE1A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102A8" w14:textId="2FFD6E32" w:rsidR="00DE1A36" w:rsidRDefault="00DE1A36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87947B6" wp14:editId="0E85CC7C">
          <wp:simplePos x="0" y="0"/>
          <wp:positionH relativeFrom="column">
            <wp:posOffset>-274320</wp:posOffset>
          </wp:positionH>
          <wp:positionV relativeFrom="paragraph">
            <wp:posOffset>-297180</wp:posOffset>
          </wp:positionV>
          <wp:extent cx="1557963" cy="556260"/>
          <wp:effectExtent l="0" t="0" r="4445" b="0"/>
          <wp:wrapTight wrapText="bothSides">
            <wp:wrapPolygon edited="0">
              <wp:start x="2377" y="0"/>
              <wp:lineTo x="528" y="2959"/>
              <wp:lineTo x="0" y="5918"/>
              <wp:lineTo x="264" y="14055"/>
              <wp:lineTo x="2642" y="20712"/>
              <wp:lineTo x="3962" y="20712"/>
              <wp:lineTo x="12944" y="19973"/>
              <wp:lineTo x="21397" y="17014"/>
              <wp:lineTo x="21397" y="8877"/>
              <wp:lineTo x="17963" y="6658"/>
              <wp:lineTo x="4227" y="0"/>
              <wp:lineTo x="2377" y="0"/>
            </wp:wrapPolygon>
          </wp:wrapTight>
          <wp:docPr id="20412870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128701" name="Picture 204128701"/>
                  <pic:cNvPicPr/>
                </pic:nvPicPr>
                <pic:blipFill rotWithShape="1">
                  <a:blip r:embed="rId1"/>
                  <a:srcRect l="7976" t="24285" r="6667" b="30000"/>
                  <a:stretch>
                    <a:fillRect/>
                  </a:stretch>
                </pic:blipFill>
                <pic:spPr bwMode="auto">
                  <a:xfrm>
                    <a:off x="0" y="0"/>
                    <a:ext cx="1557963" cy="5562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F5E4091"/>
    <w:multiLevelType w:val="hybridMultilevel"/>
    <w:tmpl w:val="8B108702"/>
    <w:lvl w:ilvl="0" w:tplc="809E8D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F497D" w:themeColor="tex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C10E23"/>
    <w:multiLevelType w:val="hybridMultilevel"/>
    <w:tmpl w:val="FA1466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734D21"/>
    <w:multiLevelType w:val="hybridMultilevel"/>
    <w:tmpl w:val="51D60318"/>
    <w:lvl w:ilvl="0" w:tplc="809E8D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F497D" w:themeColor="tex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3F0E13"/>
    <w:multiLevelType w:val="hybridMultilevel"/>
    <w:tmpl w:val="26EA4D96"/>
    <w:lvl w:ilvl="0" w:tplc="633A1C78">
      <w:numFmt w:val="bullet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027C1E"/>
    <w:multiLevelType w:val="hybridMultilevel"/>
    <w:tmpl w:val="9D8A6734"/>
    <w:lvl w:ilvl="0" w:tplc="633A1C78">
      <w:numFmt w:val="bullet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63551F"/>
    <w:multiLevelType w:val="hybridMultilevel"/>
    <w:tmpl w:val="B8A665B8"/>
    <w:lvl w:ilvl="0" w:tplc="809E8D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F497D" w:themeColor="tex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850198"/>
    <w:multiLevelType w:val="hybridMultilevel"/>
    <w:tmpl w:val="A93027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943D8E"/>
    <w:multiLevelType w:val="hybridMultilevel"/>
    <w:tmpl w:val="09D45D16"/>
    <w:lvl w:ilvl="0" w:tplc="809E8D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F497D" w:themeColor="tex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5E1CFD"/>
    <w:multiLevelType w:val="hybridMultilevel"/>
    <w:tmpl w:val="A522A6B8"/>
    <w:lvl w:ilvl="0" w:tplc="633A1C78">
      <w:numFmt w:val="bullet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172710"/>
    <w:multiLevelType w:val="hybridMultilevel"/>
    <w:tmpl w:val="A2926A60"/>
    <w:lvl w:ilvl="0" w:tplc="633A1C78">
      <w:numFmt w:val="bullet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214014"/>
    <w:multiLevelType w:val="hybridMultilevel"/>
    <w:tmpl w:val="6E565FB8"/>
    <w:lvl w:ilvl="0" w:tplc="633A1C78">
      <w:numFmt w:val="bullet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1524622">
    <w:abstractNumId w:val="8"/>
  </w:num>
  <w:num w:numId="2" w16cid:durableId="1507016235">
    <w:abstractNumId w:val="6"/>
  </w:num>
  <w:num w:numId="3" w16cid:durableId="1076830013">
    <w:abstractNumId w:val="5"/>
  </w:num>
  <w:num w:numId="4" w16cid:durableId="1099332310">
    <w:abstractNumId w:val="4"/>
  </w:num>
  <w:num w:numId="5" w16cid:durableId="1527253355">
    <w:abstractNumId w:val="7"/>
  </w:num>
  <w:num w:numId="6" w16cid:durableId="995844881">
    <w:abstractNumId w:val="3"/>
  </w:num>
  <w:num w:numId="7" w16cid:durableId="1790469688">
    <w:abstractNumId w:val="2"/>
  </w:num>
  <w:num w:numId="8" w16cid:durableId="1626079370">
    <w:abstractNumId w:val="1"/>
  </w:num>
  <w:num w:numId="9" w16cid:durableId="517044428">
    <w:abstractNumId w:val="0"/>
  </w:num>
  <w:num w:numId="10" w16cid:durableId="996345382">
    <w:abstractNumId w:val="10"/>
  </w:num>
  <w:num w:numId="11" w16cid:durableId="1106969532">
    <w:abstractNumId w:val="16"/>
  </w:num>
  <w:num w:numId="12" w16cid:durableId="1587809250">
    <w:abstractNumId w:val="9"/>
  </w:num>
  <w:num w:numId="13" w16cid:durableId="22093172">
    <w:abstractNumId w:val="11"/>
  </w:num>
  <w:num w:numId="14" w16cid:durableId="1841894525">
    <w:abstractNumId w:val="14"/>
  </w:num>
  <w:num w:numId="15" w16cid:durableId="1549099769">
    <w:abstractNumId w:val="15"/>
  </w:num>
  <w:num w:numId="16" w16cid:durableId="986933969">
    <w:abstractNumId w:val="13"/>
  </w:num>
  <w:num w:numId="17" w16cid:durableId="627400525">
    <w:abstractNumId w:val="17"/>
  </w:num>
  <w:num w:numId="18" w16cid:durableId="904149571">
    <w:abstractNumId w:val="18"/>
  </w:num>
  <w:num w:numId="19" w16cid:durableId="885484295">
    <w:abstractNumId w:val="12"/>
  </w:num>
  <w:num w:numId="20" w16cid:durableId="174530254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B1DC1"/>
    <w:rsid w:val="0011680E"/>
    <w:rsid w:val="0015074B"/>
    <w:rsid w:val="001E5A63"/>
    <w:rsid w:val="0029639D"/>
    <w:rsid w:val="00326F90"/>
    <w:rsid w:val="0064442B"/>
    <w:rsid w:val="00803D9A"/>
    <w:rsid w:val="00863BFE"/>
    <w:rsid w:val="00AA1D8D"/>
    <w:rsid w:val="00B47730"/>
    <w:rsid w:val="00BC0F64"/>
    <w:rsid w:val="00CB0664"/>
    <w:rsid w:val="00DC0233"/>
    <w:rsid w:val="00DE1A36"/>
    <w:rsid w:val="00FC44B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AF5887B"/>
  <w14:defaultImageDpi w14:val="300"/>
  <w15:docId w15:val="{2F3B9C24-02CE-43D6-87C5-9FDF350AE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color w:val="222222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369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2471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Mohsin Raza</cp:lastModifiedBy>
  <cp:revision>2</cp:revision>
  <dcterms:created xsi:type="dcterms:W3CDTF">2026-08-11T10:02:00Z</dcterms:created>
  <dcterms:modified xsi:type="dcterms:W3CDTF">2026-08-11T10:02:00Z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dacc5f70-bdf9-422f-bcdb-69d043590842</vt:lpwstr>
  </property>
</Properties>
</file>